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DB" w:rsidRPr="000D7694" w:rsidRDefault="000D7694" w:rsidP="000D7694">
      <w:pPr>
        <w:pStyle w:val="Ttol3"/>
        <w:keepNext w:val="0"/>
        <w:spacing w:line="360" w:lineRule="auto"/>
        <w:ind w:left="720"/>
        <w:jc w:val="center"/>
        <w:rPr>
          <w:rFonts w:cs="Tahoma"/>
          <w:color w:val="FF6600"/>
          <w:kern w:val="0"/>
          <w:sz w:val="22"/>
        </w:rPr>
      </w:pPr>
      <w:r>
        <w:rPr>
          <w:rFonts w:cs="Tahoma"/>
          <w:color w:val="FF6600"/>
          <w:kern w:val="0"/>
          <w:sz w:val="22"/>
        </w:rPr>
        <w:t>CATALÀ FÀCIL</w:t>
      </w:r>
    </w:p>
    <w:p w:rsidR="002354DB" w:rsidRPr="000E4696" w:rsidRDefault="000D7694" w:rsidP="002354DB">
      <w:pPr>
        <w:jc w:val="both"/>
      </w:pPr>
      <w:r>
        <w:rPr>
          <w:rFonts w:ascii="Tahoma" w:eastAsia="Times New Roman" w:hAnsi="Tahoma" w:cs="Tahoma"/>
          <w:b/>
          <w:color w:val="FF6600"/>
          <w:szCs w:val="20"/>
          <w:lang w:eastAsia="es-ES"/>
        </w:rPr>
        <w:t>Autor</w:t>
      </w:r>
      <w:r w:rsidR="002354DB" w:rsidRPr="000D7694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: </w:t>
      </w:r>
      <w:r w:rsidR="002354DB">
        <w:t xml:space="preserve">J. </w:t>
      </w:r>
      <w:proofErr w:type="spellStart"/>
      <w:r w:rsidR="002354DB">
        <w:t>Ruaix</w:t>
      </w:r>
      <w:proofErr w:type="spellEnd"/>
    </w:p>
    <w:p w:rsidR="000D7694" w:rsidRDefault="000D7694" w:rsidP="002354D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2354DB" w:rsidRPr="000E4696" w:rsidRDefault="002354DB" w:rsidP="002354DB">
      <w:pPr>
        <w:jc w:val="both"/>
      </w:pPr>
      <w:r w:rsidRPr="000D7694">
        <w:rPr>
          <w:rFonts w:ascii="Tahoma" w:eastAsia="Times New Roman" w:hAnsi="Tahoma" w:cs="Tahoma"/>
          <w:b/>
          <w:color w:val="FF6600"/>
          <w:szCs w:val="20"/>
          <w:lang w:eastAsia="es-ES"/>
        </w:rPr>
        <w:t>Editor:</w:t>
      </w:r>
      <w:r>
        <w:rPr>
          <w:b/>
        </w:rPr>
        <w:t xml:space="preserve"> </w:t>
      </w:r>
      <w:r>
        <w:t>Editorial Claret, 1983 (diverses revisions)</w:t>
      </w:r>
    </w:p>
    <w:p w:rsidR="000D7694" w:rsidRDefault="000D7694" w:rsidP="002354D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2354DB" w:rsidRPr="000D7694" w:rsidRDefault="002354DB" w:rsidP="002354D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0D7694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Enfocament: </w:t>
      </w:r>
      <w:r w:rsidRPr="000D7694">
        <w:t>gramatical</w:t>
      </w:r>
    </w:p>
    <w:p w:rsidR="000D7694" w:rsidRDefault="000D7694" w:rsidP="002354D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2354DB" w:rsidRPr="000D7694" w:rsidRDefault="002354DB" w:rsidP="002354D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0D7694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Presentació: </w:t>
      </w:r>
    </w:p>
    <w:p w:rsidR="002354DB" w:rsidRPr="002354DB" w:rsidRDefault="00E64D06" w:rsidP="002354DB">
      <w:pPr>
        <w:jc w:val="both"/>
      </w:pPr>
      <w:r>
        <w:t xml:space="preserve">El </w:t>
      </w:r>
      <w:r w:rsidRPr="00E64D06">
        <w:rPr>
          <w:i/>
        </w:rPr>
        <w:t>C</w:t>
      </w:r>
      <w:r w:rsidR="002354DB" w:rsidRPr="00E64D06">
        <w:rPr>
          <w:i/>
        </w:rPr>
        <w:t>atalà fàcil</w:t>
      </w:r>
      <w:r w:rsidR="002354DB">
        <w:t xml:space="preserve"> és un mètode basat en la gramàtica. Es presenta en forma de 32 lliçons</w:t>
      </w:r>
      <w:r w:rsidR="002479D3">
        <w:t>: les unitats 1 i 2 estan dedicades a fer una introducció general</w:t>
      </w:r>
      <w:r>
        <w:t xml:space="preserve"> sobre el domini lingüístic i el sistema lingüístic del català comparat amb altres llengües llatines</w:t>
      </w:r>
      <w:r w:rsidR="002479D3">
        <w:t xml:space="preserve">; les unitats 3 i 4, a la prosòdia; de la 5 a la 21, a la gramàtica; de la 22 a la 30, a la fonètica i els seus correlats gràfics, amb una breu introducció als signes de puntuació; les unitats 31 i 32 estan dedicades al lèxic. Els exercicis pràctics es presenten per separat en forma de fitxes individuals. </w:t>
      </w:r>
      <w:r w:rsidR="002354DB">
        <w:t xml:space="preserve">Us servirà si voleu fer </w:t>
      </w:r>
      <w:proofErr w:type="spellStart"/>
      <w:r w:rsidR="002354DB">
        <w:t>fer</w:t>
      </w:r>
      <w:proofErr w:type="spellEnd"/>
      <w:r w:rsidR="002354DB">
        <w:t xml:space="preserve"> exercicis </w:t>
      </w:r>
      <w:r>
        <w:t>de suport gramatical individual als alumnes.</w:t>
      </w:r>
    </w:p>
    <w:p w:rsidR="000D7694" w:rsidRDefault="000D7694" w:rsidP="002354D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E64D06" w:rsidRDefault="002354DB" w:rsidP="002354DB">
      <w:pPr>
        <w:jc w:val="both"/>
      </w:pPr>
      <w:r w:rsidRPr="000D7694">
        <w:rPr>
          <w:rFonts w:ascii="Tahoma" w:eastAsia="Times New Roman" w:hAnsi="Tahoma" w:cs="Tahoma"/>
          <w:b/>
          <w:color w:val="FF6600"/>
          <w:szCs w:val="20"/>
          <w:lang w:eastAsia="es-ES"/>
        </w:rPr>
        <w:t>Guia didàctica:</w:t>
      </w:r>
      <w:r>
        <w:t xml:space="preserve"> </w:t>
      </w:r>
      <w:r w:rsidR="00E64D06">
        <w:t xml:space="preserve">No. Al principi del llibre, s’explicita l’orientació metodològica i el contingut. </w:t>
      </w:r>
    </w:p>
    <w:p w:rsidR="000D7694" w:rsidRDefault="000D7694" w:rsidP="002354D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2354DB" w:rsidRPr="002D0A3E" w:rsidRDefault="002354DB" w:rsidP="002354DB">
      <w:pPr>
        <w:jc w:val="both"/>
      </w:pPr>
      <w:r w:rsidRPr="000D7694">
        <w:rPr>
          <w:rFonts w:ascii="Tahoma" w:eastAsia="Times New Roman" w:hAnsi="Tahoma" w:cs="Tahoma"/>
          <w:b/>
          <w:color w:val="FF6600"/>
          <w:szCs w:val="20"/>
          <w:lang w:eastAsia="es-ES"/>
        </w:rPr>
        <w:t>Material multimèdia:</w:t>
      </w:r>
      <w:r>
        <w:rPr>
          <w:b/>
        </w:rPr>
        <w:t xml:space="preserve"> </w:t>
      </w:r>
      <w:r>
        <w:t>No</w:t>
      </w:r>
    </w:p>
    <w:p w:rsidR="000D7694" w:rsidRDefault="000D7694" w:rsidP="002354D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2354DB" w:rsidRPr="002D0A3E" w:rsidRDefault="002354DB" w:rsidP="002354DB">
      <w:pPr>
        <w:jc w:val="both"/>
      </w:pPr>
      <w:r w:rsidRPr="000D7694">
        <w:rPr>
          <w:rFonts w:ascii="Tahoma" w:eastAsia="Times New Roman" w:hAnsi="Tahoma" w:cs="Tahoma"/>
          <w:b/>
          <w:color w:val="FF6600"/>
          <w:szCs w:val="20"/>
          <w:lang w:eastAsia="es-ES"/>
        </w:rPr>
        <w:t>Nota didàctica:</w:t>
      </w:r>
      <w:r>
        <w:rPr>
          <w:b/>
        </w:rPr>
        <w:t xml:space="preserve"> </w:t>
      </w:r>
      <w:r>
        <w:t xml:space="preserve">el mètode està </w:t>
      </w:r>
      <w:r w:rsidR="00E64D06">
        <w:t xml:space="preserve">dirigit a persones catalanoparlants i, subsidiàriament, a persones no-catalanoparlants amb un domini passiu important del català. Com que és un </w:t>
      </w:r>
      <w:bookmarkStart w:id="0" w:name="_GoBack"/>
      <w:bookmarkEnd w:id="0"/>
      <w:r w:rsidR="00E64D06" w:rsidRPr="00547B05">
        <w:t>mètode molt antic, podeu trobar-hi lèxic o expressions de caire formal que resultin poc adequ</w:t>
      </w:r>
      <w:r w:rsidR="002C40B2" w:rsidRPr="00547B05">
        <w:t>ades per a un públic estranger, però les fitxes són molt útils en nivells avançats, per a alumnes que progressen molt ràpidament. No dubteu a recomanar-lo a alumnes que sentiu que necessiten un complement que vosaltres no els podeu donar a classe. Aprendran molt lèxic, expressions, ortografia i morfologia. Atenció perquè e</w:t>
      </w:r>
      <w:r w:rsidR="00E64D06" w:rsidRPr="00547B05">
        <w:t xml:space="preserve">stà </w:t>
      </w:r>
      <w:r w:rsidRPr="00547B05">
        <w:t>basat en el</w:t>
      </w:r>
      <w:r w:rsidR="00E64D06" w:rsidRPr="00547B05">
        <w:t xml:space="preserve">s primers programes dirigits a catalanoparlants de </w:t>
      </w:r>
      <w:r w:rsidRPr="00547B05">
        <w:t>Política Lingüística de la Generalitat de Catalunya.</w:t>
      </w:r>
      <w:r w:rsidR="002C40B2" w:rsidRPr="00547B05">
        <w:t xml:space="preserve"> </w:t>
      </w:r>
      <w:r w:rsidR="00B53A8D" w:rsidRPr="00547B05">
        <w:t>Cal advertir a l’alumne que hi pot haver alguns canvis, segons l’última revisió de gramàtica feta per l’Institut d’Estudis Catalans.</w:t>
      </w:r>
    </w:p>
    <w:p w:rsidR="00DD56F5" w:rsidRDefault="00547B05"/>
    <w:sectPr w:rsidR="00DD5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D1"/>
    <w:rsid w:val="000327A4"/>
    <w:rsid w:val="000D7694"/>
    <w:rsid w:val="002354DB"/>
    <w:rsid w:val="002479D3"/>
    <w:rsid w:val="002C40B2"/>
    <w:rsid w:val="003D1C42"/>
    <w:rsid w:val="00547B05"/>
    <w:rsid w:val="0080295C"/>
    <w:rsid w:val="00B53A8D"/>
    <w:rsid w:val="00CB2B52"/>
    <w:rsid w:val="00CF19D1"/>
    <w:rsid w:val="00DC6BC7"/>
    <w:rsid w:val="00E64D06"/>
    <w:rsid w:val="00E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6E455-E237-4B64-A87D-02907793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4DB"/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D7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3">
    <w:name w:val="heading 3"/>
    <w:basedOn w:val="Ttol2"/>
    <w:next w:val="Normal"/>
    <w:link w:val="Ttol3Car"/>
    <w:qFormat/>
    <w:rsid w:val="000D7694"/>
    <w:pPr>
      <w:keepLines w:val="0"/>
      <w:tabs>
        <w:tab w:val="right" w:pos="8562"/>
      </w:tabs>
      <w:spacing w:before="360" w:line="240" w:lineRule="auto"/>
      <w:jc w:val="both"/>
      <w:outlineLvl w:val="2"/>
    </w:pPr>
    <w:rPr>
      <w:rFonts w:ascii="Tahoma" w:eastAsia="Times New Roman" w:hAnsi="Tahoma" w:cs="Times New Roman"/>
      <w:b/>
      <w:color w:val="auto"/>
      <w:kern w:val="28"/>
      <w:sz w:val="18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0D7694"/>
    <w:rPr>
      <w:rFonts w:ascii="Tahoma" w:eastAsia="Times New Roman" w:hAnsi="Tahoma" w:cs="Times New Roman"/>
      <w:b/>
      <w:kern w:val="28"/>
      <w:sz w:val="18"/>
      <w:szCs w:val="20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0D76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Casacuberta</dc:creator>
  <cp:keywords/>
  <dc:description/>
  <cp:lastModifiedBy>Elisabet Carbó Catalán</cp:lastModifiedBy>
  <cp:revision>2</cp:revision>
  <dcterms:created xsi:type="dcterms:W3CDTF">2019-01-07T13:14:00Z</dcterms:created>
  <dcterms:modified xsi:type="dcterms:W3CDTF">2019-01-07T13:14:00Z</dcterms:modified>
</cp:coreProperties>
</file>